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F56" w:rsidRDefault="00B37C0A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Julia </w:t>
      </w:r>
      <w:proofErr w:type="spellStart"/>
      <w:r>
        <w:rPr>
          <w:sz w:val="28"/>
          <w:szCs w:val="28"/>
          <w:lang w:val="de-CH"/>
        </w:rPr>
        <w:t>Kleiter</w:t>
      </w:r>
      <w:proofErr w:type="spellEnd"/>
    </w:p>
    <w:p w:rsidR="00102F56" w:rsidRDefault="00102F56">
      <w:pPr>
        <w:rPr>
          <w:lang w:val="de-CH"/>
        </w:rPr>
      </w:pPr>
    </w:p>
    <w:p w:rsidR="00102F56" w:rsidRDefault="00B37C0A">
      <w:pPr>
        <w:rPr>
          <w:sz w:val="24"/>
          <w:lang w:val="de-CH"/>
        </w:rPr>
      </w:pPr>
      <w:r>
        <w:rPr>
          <w:sz w:val="24"/>
          <w:lang w:val="de-CH"/>
        </w:rPr>
        <w:t>Sopran</w:t>
      </w:r>
    </w:p>
    <w:p w:rsidR="00102F56" w:rsidRDefault="00102F56">
      <w:pPr>
        <w:rPr>
          <w:lang w:val="de-CH"/>
        </w:rPr>
      </w:pPr>
    </w:p>
    <w:p w:rsidR="009A1B7E" w:rsidRPr="004847C2" w:rsidRDefault="009A1B7E">
      <w:pPr>
        <w:tabs>
          <w:tab w:val="left" w:pos="6858"/>
        </w:tabs>
        <w:rPr>
          <w:noProof/>
          <w:lang w:val="de-CH"/>
        </w:rPr>
      </w:pPr>
    </w:p>
    <w:p w:rsidR="00805C27" w:rsidRDefault="004847C2" w:rsidP="00C57807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1346200</wp:posOffset>
            </wp:positionV>
            <wp:extent cx="1249045" cy="1930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EITER_Julia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807" w:rsidRPr="00C57807">
        <w:rPr>
          <w:rFonts w:ascii="Arial" w:hAnsi="Arial" w:cs="Arial"/>
          <w:color w:val="000000"/>
          <w:sz w:val="22"/>
          <w:szCs w:val="22"/>
        </w:rPr>
        <w:t xml:space="preserve">Zu den Plänen von Julia </w:t>
      </w:r>
      <w:proofErr w:type="spellStart"/>
      <w:r w:rsidR="00C57807" w:rsidRPr="00C57807">
        <w:rPr>
          <w:rFonts w:ascii="Arial" w:hAnsi="Arial" w:cs="Arial"/>
          <w:color w:val="000000"/>
          <w:sz w:val="22"/>
          <w:szCs w:val="22"/>
        </w:rPr>
        <w:t>Kleiter</w:t>
      </w:r>
      <w:proofErr w:type="spellEnd"/>
      <w:r w:rsidR="00C57807" w:rsidRPr="00C57807">
        <w:rPr>
          <w:rFonts w:ascii="Arial" w:hAnsi="Arial" w:cs="Arial"/>
          <w:color w:val="000000"/>
          <w:sz w:val="22"/>
          <w:szCs w:val="22"/>
        </w:rPr>
        <w:t xml:space="preserve"> zäh</w:t>
      </w:r>
      <w:r w:rsidR="008949ED">
        <w:rPr>
          <w:rFonts w:ascii="Arial" w:hAnsi="Arial" w:cs="Arial"/>
          <w:color w:val="000000"/>
          <w:sz w:val="22"/>
          <w:szCs w:val="22"/>
        </w:rPr>
        <w:t>en</w:t>
      </w:r>
      <w:r w:rsidR="00C57807" w:rsidRPr="00C57807">
        <w:rPr>
          <w:rFonts w:ascii="Arial" w:hAnsi="Arial" w:cs="Arial"/>
          <w:color w:val="000000"/>
          <w:sz w:val="22"/>
          <w:szCs w:val="22"/>
        </w:rPr>
        <w:t xml:space="preserve"> 2022 </w:t>
      </w:r>
      <w:proofErr w:type="spellStart"/>
      <w:r w:rsidR="00805C27">
        <w:rPr>
          <w:rFonts w:ascii="Arial" w:hAnsi="Arial" w:cs="Arial"/>
          <w:color w:val="000000"/>
          <w:sz w:val="22"/>
          <w:szCs w:val="22"/>
        </w:rPr>
        <w:t>Fiordiligi</w:t>
      </w:r>
      <w:proofErr w:type="spellEnd"/>
      <w:r w:rsidR="00805C2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805C27" w:rsidRPr="00805C27">
        <w:rPr>
          <w:rFonts w:ascii="Arial" w:hAnsi="Arial" w:cs="Arial"/>
          <w:i/>
          <w:color w:val="000000"/>
          <w:sz w:val="22"/>
          <w:szCs w:val="22"/>
        </w:rPr>
        <w:t>Così</w:t>
      </w:r>
      <w:proofErr w:type="spellEnd"/>
      <w:r w:rsidR="00805C27" w:rsidRPr="00805C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805C27" w:rsidRPr="00805C27">
        <w:rPr>
          <w:rFonts w:ascii="Arial" w:hAnsi="Arial" w:cs="Arial"/>
          <w:i/>
          <w:color w:val="000000"/>
          <w:sz w:val="22"/>
          <w:szCs w:val="22"/>
        </w:rPr>
        <w:t>fan</w:t>
      </w:r>
      <w:proofErr w:type="spellEnd"/>
      <w:r w:rsidR="00805C27" w:rsidRPr="00805C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805C27" w:rsidRPr="00805C27">
        <w:rPr>
          <w:rFonts w:ascii="Arial" w:hAnsi="Arial" w:cs="Arial"/>
          <w:i/>
          <w:color w:val="000000"/>
          <w:sz w:val="22"/>
          <w:szCs w:val="22"/>
        </w:rPr>
        <w:t>tutte</w:t>
      </w:r>
      <w:proofErr w:type="spellEnd"/>
      <w:r w:rsidR="00805C27">
        <w:rPr>
          <w:rFonts w:ascii="Arial" w:hAnsi="Arial" w:cs="Arial"/>
          <w:color w:val="000000"/>
          <w:sz w:val="22"/>
          <w:szCs w:val="22"/>
        </w:rPr>
        <w:t xml:space="preserve"> in Hamburg,</w:t>
      </w:r>
      <w:r w:rsidR="00C57807" w:rsidRPr="00C57807">
        <w:rPr>
          <w:rFonts w:ascii="Arial" w:hAnsi="Arial" w:cs="Arial"/>
          <w:color w:val="000000"/>
          <w:sz w:val="22"/>
          <w:szCs w:val="22"/>
        </w:rPr>
        <w:t xml:space="preserve"> ihr Debüt an der Amsterdamer Oper in einer Uraufführung von Manfred </w:t>
      </w:r>
      <w:proofErr w:type="spellStart"/>
      <w:r w:rsidR="00C57807" w:rsidRPr="00C57807">
        <w:rPr>
          <w:rFonts w:ascii="Arial" w:hAnsi="Arial" w:cs="Arial"/>
          <w:color w:val="000000"/>
          <w:sz w:val="22"/>
          <w:szCs w:val="22"/>
        </w:rPr>
        <w:t>Trojahn</w:t>
      </w:r>
      <w:proofErr w:type="spellEnd"/>
      <w:r w:rsidR="009C15FC">
        <w:rPr>
          <w:rFonts w:ascii="Arial" w:hAnsi="Arial" w:cs="Arial"/>
          <w:color w:val="000000"/>
          <w:sz w:val="22"/>
          <w:szCs w:val="22"/>
        </w:rPr>
        <w:t xml:space="preserve"> </w:t>
      </w:r>
      <w:r w:rsidR="00805C27">
        <w:rPr>
          <w:rFonts w:ascii="Arial" w:hAnsi="Arial" w:cs="Arial"/>
          <w:color w:val="000000"/>
          <w:sz w:val="22"/>
          <w:szCs w:val="22"/>
        </w:rPr>
        <w:t>und Contessa</w:t>
      </w:r>
      <w:r w:rsidR="008949ED">
        <w:rPr>
          <w:rFonts w:ascii="Arial" w:hAnsi="Arial" w:cs="Arial"/>
          <w:color w:val="000000"/>
          <w:sz w:val="22"/>
          <w:szCs w:val="22"/>
        </w:rPr>
        <w:t xml:space="preserve"> in </w:t>
      </w:r>
      <w:r w:rsidR="008949ED" w:rsidRPr="008949ED">
        <w:rPr>
          <w:rFonts w:ascii="Arial" w:hAnsi="Arial" w:cs="Arial"/>
          <w:i/>
          <w:color w:val="000000"/>
          <w:sz w:val="22"/>
          <w:szCs w:val="22"/>
        </w:rPr>
        <w:t xml:space="preserve">Le </w:t>
      </w:r>
      <w:proofErr w:type="spellStart"/>
      <w:r w:rsidR="008949ED" w:rsidRPr="008949ED">
        <w:rPr>
          <w:rFonts w:ascii="Arial" w:hAnsi="Arial" w:cs="Arial"/>
          <w:i/>
          <w:color w:val="000000"/>
          <w:sz w:val="22"/>
          <w:szCs w:val="22"/>
        </w:rPr>
        <w:t>Nozze</w:t>
      </w:r>
      <w:proofErr w:type="spellEnd"/>
      <w:r w:rsidR="008949ED" w:rsidRPr="008949ED">
        <w:rPr>
          <w:rFonts w:ascii="Arial" w:hAnsi="Arial" w:cs="Arial"/>
          <w:i/>
          <w:color w:val="000000"/>
          <w:sz w:val="22"/>
          <w:szCs w:val="22"/>
        </w:rPr>
        <w:t xml:space="preserve"> di Figaro</w:t>
      </w:r>
      <w:r w:rsidR="00805C27">
        <w:rPr>
          <w:rFonts w:ascii="Arial" w:hAnsi="Arial" w:cs="Arial"/>
          <w:color w:val="000000"/>
          <w:sz w:val="22"/>
          <w:szCs w:val="22"/>
        </w:rPr>
        <w:t xml:space="preserve"> in Dresden. I</w:t>
      </w:r>
      <w:r w:rsidR="009C15FC">
        <w:rPr>
          <w:rFonts w:ascii="Arial" w:hAnsi="Arial" w:cs="Arial"/>
          <w:color w:val="000000"/>
          <w:sz w:val="22"/>
          <w:szCs w:val="22"/>
        </w:rPr>
        <w:t>n Brüssel</w:t>
      </w:r>
      <w:r w:rsidR="00805C27">
        <w:rPr>
          <w:rFonts w:ascii="Arial" w:hAnsi="Arial" w:cs="Arial"/>
          <w:color w:val="000000"/>
          <w:sz w:val="22"/>
          <w:szCs w:val="22"/>
        </w:rPr>
        <w:t xml:space="preserve"> gibt sie</w:t>
      </w:r>
      <w:r w:rsidR="009C15FC">
        <w:rPr>
          <w:rFonts w:ascii="Arial" w:hAnsi="Arial" w:cs="Arial"/>
          <w:color w:val="000000"/>
          <w:sz w:val="22"/>
          <w:szCs w:val="22"/>
        </w:rPr>
        <w:t xml:space="preserve"> ihr Partiedebüt als Marschallin in </w:t>
      </w:r>
      <w:r w:rsidR="009C15FC" w:rsidRPr="009C15FC">
        <w:rPr>
          <w:rFonts w:ascii="Arial" w:hAnsi="Arial" w:cs="Arial"/>
          <w:i/>
          <w:color w:val="000000"/>
          <w:sz w:val="22"/>
          <w:szCs w:val="22"/>
        </w:rPr>
        <w:t>Der Ros</w:t>
      </w:r>
      <w:r w:rsidR="00805C27">
        <w:rPr>
          <w:rFonts w:ascii="Arial" w:hAnsi="Arial" w:cs="Arial"/>
          <w:i/>
          <w:color w:val="000000"/>
          <w:sz w:val="22"/>
          <w:szCs w:val="22"/>
        </w:rPr>
        <w:t>e</w:t>
      </w:r>
      <w:r w:rsidR="009C15FC" w:rsidRPr="009C15FC">
        <w:rPr>
          <w:rFonts w:ascii="Arial" w:hAnsi="Arial" w:cs="Arial"/>
          <w:i/>
          <w:color w:val="000000"/>
          <w:sz w:val="22"/>
          <w:szCs w:val="22"/>
        </w:rPr>
        <w:t>nkavalier</w:t>
      </w:r>
      <w:r w:rsidR="00C57807" w:rsidRPr="00C57807">
        <w:rPr>
          <w:rFonts w:ascii="Arial" w:hAnsi="Arial" w:cs="Arial"/>
          <w:color w:val="000000"/>
          <w:sz w:val="22"/>
          <w:szCs w:val="22"/>
        </w:rPr>
        <w:t>.</w:t>
      </w:r>
      <w:r w:rsidR="007C6E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57807" w:rsidRPr="007C6EAA" w:rsidRDefault="007C6EAA" w:rsidP="00C57807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 w:rsidRPr="007C6EAA">
        <w:rPr>
          <w:rFonts w:ascii="Arial" w:hAnsi="Arial" w:cs="Arial"/>
          <w:color w:val="000000"/>
          <w:sz w:val="22"/>
          <w:szCs w:val="22"/>
        </w:rPr>
        <w:t xml:space="preserve">2023 stehen u.a. </w:t>
      </w:r>
      <w:r w:rsidRPr="007C6EAA">
        <w:rPr>
          <w:rFonts w:ascii="Arial" w:hAnsi="Arial" w:cs="Arial"/>
          <w:i/>
          <w:color w:val="000000"/>
          <w:sz w:val="22"/>
          <w:szCs w:val="22"/>
        </w:rPr>
        <w:t>Der Freischütz</w:t>
      </w:r>
      <w:r w:rsidRPr="007C6EAA">
        <w:rPr>
          <w:rFonts w:ascii="Arial" w:hAnsi="Arial" w:cs="Arial"/>
          <w:color w:val="000000"/>
          <w:sz w:val="22"/>
          <w:szCs w:val="22"/>
        </w:rPr>
        <w:t xml:space="preserve">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05C27">
        <w:rPr>
          <w:rFonts w:ascii="Arial" w:hAnsi="Arial" w:cs="Arial"/>
          <w:color w:val="000000"/>
          <w:sz w:val="22"/>
          <w:szCs w:val="22"/>
        </w:rPr>
        <w:t xml:space="preserve">Hamburg und </w:t>
      </w:r>
      <w:r>
        <w:rPr>
          <w:rFonts w:ascii="Arial" w:hAnsi="Arial" w:cs="Arial"/>
          <w:color w:val="000000"/>
          <w:sz w:val="22"/>
          <w:szCs w:val="22"/>
        </w:rPr>
        <w:t xml:space="preserve">München </w:t>
      </w:r>
      <w:r w:rsidR="00805C27">
        <w:rPr>
          <w:rFonts w:ascii="Arial" w:hAnsi="Arial" w:cs="Arial"/>
          <w:color w:val="000000"/>
          <w:sz w:val="22"/>
          <w:szCs w:val="22"/>
        </w:rPr>
        <w:t>sowie</w:t>
      </w:r>
      <w:r w:rsidRPr="007C6E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6EAA">
        <w:rPr>
          <w:rFonts w:ascii="Arial" w:hAnsi="Arial" w:cs="Arial"/>
          <w:i/>
          <w:color w:val="000000"/>
          <w:sz w:val="22"/>
          <w:szCs w:val="22"/>
        </w:rPr>
        <w:t>Ca</w:t>
      </w:r>
      <w:r w:rsidR="00AD0399">
        <w:rPr>
          <w:rFonts w:ascii="Arial" w:hAnsi="Arial" w:cs="Arial"/>
          <w:i/>
          <w:color w:val="000000"/>
          <w:sz w:val="22"/>
          <w:szCs w:val="22"/>
        </w:rPr>
        <w:t>pr</w:t>
      </w:r>
      <w:r w:rsidRPr="007C6EAA">
        <w:rPr>
          <w:rFonts w:ascii="Arial" w:hAnsi="Arial" w:cs="Arial"/>
          <w:i/>
          <w:color w:val="000000"/>
          <w:sz w:val="22"/>
          <w:szCs w:val="22"/>
        </w:rPr>
        <w:t>iccio</w:t>
      </w:r>
      <w:r w:rsidRPr="007C6EAA">
        <w:rPr>
          <w:rFonts w:ascii="Arial" w:hAnsi="Arial" w:cs="Arial"/>
          <w:color w:val="000000"/>
          <w:sz w:val="22"/>
          <w:szCs w:val="22"/>
        </w:rPr>
        <w:t xml:space="preserve"> in Dresden</w:t>
      </w:r>
      <w:r>
        <w:rPr>
          <w:rFonts w:ascii="Arial" w:hAnsi="Arial" w:cs="Arial"/>
          <w:color w:val="000000"/>
          <w:sz w:val="22"/>
          <w:szCs w:val="22"/>
        </w:rPr>
        <w:t xml:space="preserve"> auf ihrem Programm</w:t>
      </w:r>
      <w:r w:rsidRPr="007C6EAA">
        <w:rPr>
          <w:rFonts w:ascii="Arial" w:hAnsi="Arial" w:cs="Arial"/>
          <w:color w:val="000000"/>
          <w:sz w:val="22"/>
          <w:szCs w:val="22"/>
        </w:rPr>
        <w:t>.</w:t>
      </w:r>
    </w:p>
    <w:p w:rsidR="00C57807" w:rsidRPr="007C6EAA" w:rsidRDefault="00C57807" w:rsidP="00C5780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C57807" w:rsidRPr="00C57807" w:rsidRDefault="00C57807" w:rsidP="00C57807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 w:rsidRPr="00C57807">
        <w:rPr>
          <w:rFonts w:ascii="Arial" w:hAnsi="Arial" w:cs="Arial"/>
          <w:color w:val="000000"/>
          <w:sz w:val="22"/>
          <w:szCs w:val="22"/>
        </w:rPr>
        <w:t>Zahlreiche Konzerte stehen auf ihrem Progr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57807">
        <w:rPr>
          <w:rFonts w:ascii="Arial" w:hAnsi="Arial" w:cs="Arial"/>
          <w:color w:val="000000"/>
          <w:sz w:val="22"/>
          <w:szCs w:val="22"/>
        </w:rPr>
        <w:t>mm</w:t>
      </w:r>
      <w:r w:rsidR="00805C27">
        <w:rPr>
          <w:rFonts w:ascii="Arial" w:hAnsi="Arial" w:cs="Arial"/>
          <w:color w:val="000000"/>
          <w:sz w:val="22"/>
          <w:szCs w:val="22"/>
        </w:rPr>
        <w:t xml:space="preserve">, u.a. Zemlinskys </w:t>
      </w:r>
      <w:r w:rsidR="00805C27" w:rsidRPr="00805C27">
        <w:rPr>
          <w:rFonts w:ascii="Arial" w:hAnsi="Arial" w:cs="Arial"/>
          <w:i/>
          <w:color w:val="000000"/>
          <w:sz w:val="22"/>
          <w:szCs w:val="22"/>
        </w:rPr>
        <w:t>Lyrische Symphonie</w:t>
      </w:r>
      <w:r w:rsidR="00805C27">
        <w:rPr>
          <w:rFonts w:ascii="Arial" w:hAnsi="Arial" w:cs="Arial"/>
          <w:color w:val="000000"/>
          <w:sz w:val="22"/>
          <w:szCs w:val="22"/>
        </w:rPr>
        <w:t xml:space="preserve"> unter Christian Thielemann, </w:t>
      </w:r>
      <w:r w:rsidRPr="00C57807">
        <w:rPr>
          <w:rFonts w:ascii="Arial" w:hAnsi="Arial" w:cs="Arial"/>
          <w:color w:val="000000"/>
          <w:sz w:val="22"/>
          <w:szCs w:val="22"/>
        </w:rPr>
        <w:t xml:space="preserve">sowie Liederabende u.a. </w:t>
      </w:r>
      <w:r w:rsidR="008949ED">
        <w:rPr>
          <w:rFonts w:ascii="Arial" w:hAnsi="Arial" w:cs="Arial"/>
          <w:color w:val="000000"/>
          <w:sz w:val="22"/>
          <w:szCs w:val="22"/>
        </w:rPr>
        <w:t xml:space="preserve">bei der </w:t>
      </w:r>
      <w:proofErr w:type="spellStart"/>
      <w:r w:rsidR="008949ED">
        <w:rPr>
          <w:rFonts w:ascii="Arial" w:hAnsi="Arial" w:cs="Arial"/>
          <w:color w:val="000000"/>
          <w:sz w:val="22"/>
          <w:szCs w:val="22"/>
        </w:rPr>
        <w:t>Schubertiade</w:t>
      </w:r>
      <w:proofErr w:type="spellEnd"/>
      <w:r w:rsidR="008949ED">
        <w:rPr>
          <w:rFonts w:ascii="Arial" w:hAnsi="Arial" w:cs="Arial"/>
          <w:color w:val="000000"/>
          <w:sz w:val="22"/>
          <w:szCs w:val="22"/>
        </w:rPr>
        <w:t xml:space="preserve"> Schwarzenberg und </w:t>
      </w:r>
      <w:r w:rsidRPr="00C57807">
        <w:rPr>
          <w:rFonts w:ascii="Arial" w:hAnsi="Arial" w:cs="Arial"/>
          <w:color w:val="000000"/>
          <w:sz w:val="22"/>
          <w:szCs w:val="22"/>
        </w:rPr>
        <w:t xml:space="preserve">in der </w:t>
      </w:r>
      <w:proofErr w:type="spellStart"/>
      <w:r w:rsidRPr="00C57807">
        <w:rPr>
          <w:rFonts w:ascii="Arial" w:hAnsi="Arial" w:cs="Arial"/>
          <w:color w:val="000000"/>
          <w:sz w:val="22"/>
          <w:szCs w:val="22"/>
        </w:rPr>
        <w:t>Wigmore</w:t>
      </w:r>
      <w:proofErr w:type="spellEnd"/>
      <w:r w:rsidRPr="00C57807">
        <w:rPr>
          <w:rFonts w:ascii="Arial" w:hAnsi="Arial" w:cs="Arial"/>
          <w:color w:val="000000"/>
          <w:sz w:val="22"/>
          <w:szCs w:val="22"/>
        </w:rPr>
        <w:t xml:space="preserve"> Hall in London.</w:t>
      </w:r>
    </w:p>
    <w:p w:rsidR="00102F56" w:rsidRDefault="00102F56">
      <w:pPr>
        <w:rPr>
          <w:szCs w:val="22"/>
          <w:lang w:val="de-CH"/>
        </w:rPr>
      </w:pPr>
    </w:p>
    <w:p w:rsidR="00B229EA" w:rsidRDefault="00B37C0A">
      <w:pPr>
        <w:rPr>
          <w:szCs w:val="22"/>
          <w:lang w:val="de-CH"/>
        </w:rPr>
      </w:pPr>
      <w:r>
        <w:rPr>
          <w:szCs w:val="22"/>
          <w:lang w:val="de-CH"/>
        </w:rPr>
        <w:t xml:space="preserve">Wichtige Stationen </w:t>
      </w:r>
      <w:r w:rsidR="00B229EA">
        <w:rPr>
          <w:szCs w:val="22"/>
          <w:lang w:val="de-CH"/>
        </w:rPr>
        <w:t>ihrer Karriere</w:t>
      </w:r>
      <w:r>
        <w:rPr>
          <w:szCs w:val="22"/>
          <w:lang w:val="de-CH"/>
        </w:rPr>
        <w:t xml:space="preserve"> waren</w:t>
      </w:r>
      <w:r w:rsidR="00AD0399">
        <w:rPr>
          <w:szCs w:val="22"/>
          <w:lang w:val="de-CH"/>
        </w:rPr>
        <w:t xml:space="preserve"> </w:t>
      </w:r>
      <w:proofErr w:type="spellStart"/>
      <w:r w:rsidR="00AD0399">
        <w:rPr>
          <w:rFonts w:cs="Arial"/>
          <w:color w:val="000000"/>
          <w:szCs w:val="22"/>
        </w:rPr>
        <w:t>Lehárs</w:t>
      </w:r>
      <w:proofErr w:type="spellEnd"/>
      <w:r w:rsidR="00AD0399">
        <w:rPr>
          <w:rFonts w:cs="Arial"/>
          <w:color w:val="000000"/>
          <w:szCs w:val="22"/>
        </w:rPr>
        <w:t xml:space="preserve"> </w:t>
      </w:r>
      <w:r w:rsidR="00AD0399" w:rsidRPr="007C6EAA">
        <w:rPr>
          <w:rFonts w:cs="Arial"/>
          <w:i/>
          <w:color w:val="000000"/>
          <w:szCs w:val="22"/>
        </w:rPr>
        <w:t>Schön ist die Welt</w:t>
      </w:r>
      <w:r w:rsidR="00AD0399">
        <w:rPr>
          <w:rFonts w:cs="Arial"/>
          <w:color w:val="000000"/>
          <w:szCs w:val="22"/>
        </w:rPr>
        <w:t xml:space="preserve"> in München,</w:t>
      </w:r>
      <w:r>
        <w:rPr>
          <w:szCs w:val="22"/>
          <w:lang w:val="de-CH"/>
        </w:rPr>
        <w:t xml:space="preserve"> ihr Debüt am Royal Opera House </w:t>
      </w:r>
      <w:proofErr w:type="spellStart"/>
      <w:r>
        <w:rPr>
          <w:szCs w:val="22"/>
          <w:lang w:val="de-CH"/>
        </w:rPr>
        <w:t>Covent</w:t>
      </w:r>
      <w:proofErr w:type="spellEnd"/>
      <w:r>
        <w:rPr>
          <w:szCs w:val="22"/>
          <w:lang w:val="de-CH"/>
        </w:rPr>
        <w:t xml:space="preserve"> Garden in London als Contessa in </w:t>
      </w:r>
      <w:r>
        <w:rPr>
          <w:i/>
          <w:szCs w:val="22"/>
          <w:lang w:val="de-CH"/>
        </w:rPr>
        <w:t xml:space="preserve">Le </w:t>
      </w:r>
      <w:proofErr w:type="spellStart"/>
      <w:r>
        <w:rPr>
          <w:i/>
          <w:szCs w:val="22"/>
          <w:lang w:val="de-CH"/>
        </w:rPr>
        <w:t>Nozze</w:t>
      </w:r>
      <w:proofErr w:type="spellEnd"/>
      <w:r>
        <w:rPr>
          <w:i/>
          <w:szCs w:val="22"/>
          <w:lang w:val="de-CH"/>
        </w:rPr>
        <w:t xml:space="preserve"> di Figaro unter John Eliot Gardiner,</w:t>
      </w:r>
      <w:r>
        <w:rPr>
          <w:szCs w:val="22"/>
          <w:lang w:val="de-CH"/>
        </w:rPr>
        <w:t xml:space="preserve"> dieselbe Partie sang sie in Mailand und Zürich</w:t>
      </w:r>
      <w:r w:rsidR="000F43A3">
        <w:rPr>
          <w:szCs w:val="22"/>
          <w:lang w:val="de-CH"/>
        </w:rPr>
        <w:t>;</w:t>
      </w:r>
      <w:r>
        <w:rPr>
          <w:szCs w:val="22"/>
          <w:lang w:val="de-CH"/>
        </w:rPr>
        <w:t xml:space="preserve"> Ilia in </w:t>
      </w:r>
      <w:proofErr w:type="spellStart"/>
      <w:r>
        <w:rPr>
          <w:i/>
          <w:szCs w:val="22"/>
          <w:lang w:val="de-CH"/>
        </w:rPr>
        <w:t>Idomeneo</w:t>
      </w:r>
      <w:proofErr w:type="spellEnd"/>
      <w:r>
        <w:rPr>
          <w:szCs w:val="22"/>
          <w:lang w:val="de-CH"/>
        </w:rPr>
        <w:t xml:space="preserve"> an der Mailänder Scala unter Diego </w:t>
      </w:r>
      <w:proofErr w:type="spellStart"/>
      <w:r>
        <w:rPr>
          <w:szCs w:val="22"/>
          <w:lang w:val="de-CH"/>
        </w:rPr>
        <w:t>Fasolis</w:t>
      </w:r>
      <w:proofErr w:type="spellEnd"/>
      <w:r>
        <w:rPr>
          <w:szCs w:val="22"/>
          <w:lang w:val="de-CH"/>
        </w:rPr>
        <w:t xml:space="preserve">, in Essen sowie unter Nikolaus Harnoncourt in Graz und Zürich,  Eva in </w:t>
      </w:r>
      <w:r>
        <w:rPr>
          <w:i/>
          <w:szCs w:val="22"/>
          <w:lang w:val="de-CH"/>
        </w:rPr>
        <w:t>Die Meistersinger von Nürnberg</w:t>
      </w:r>
      <w:r>
        <w:rPr>
          <w:szCs w:val="22"/>
          <w:lang w:val="de-CH"/>
        </w:rPr>
        <w:t xml:space="preserve"> in Berlin unter Daniel Barenboim und in Paris unter Philippe Jordan, Donna Anna </w:t>
      </w:r>
      <w:r>
        <w:rPr>
          <w:i/>
          <w:szCs w:val="22"/>
          <w:lang w:val="de-CH"/>
        </w:rPr>
        <w:t>Don Giovanni</w:t>
      </w:r>
      <w:r>
        <w:rPr>
          <w:szCs w:val="22"/>
          <w:lang w:val="de-CH"/>
        </w:rPr>
        <w:t xml:space="preserve"> in Hamburg und Paris, Agathe in </w:t>
      </w:r>
      <w:r>
        <w:rPr>
          <w:i/>
          <w:szCs w:val="22"/>
          <w:lang w:val="de-CH"/>
        </w:rPr>
        <w:t>Der Freischütz</w:t>
      </w:r>
      <w:r>
        <w:rPr>
          <w:szCs w:val="22"/>
          <w:lang w:val="de-CH"/>
        </w:rPr>
        <w:t xml:space="preserve"> in Dresden und an der Mailänder Scala,  Lisa in Lehars </w:t>
      </w:r>
      <w:r>
        <w:rPr>
          <w:i/>
          <w:szCs w:val="22"/>
          <w:lang w:val="de-CH"/>
        </w:rPr>
        <w:t>Das Land des Lächelns</w:t>
      </w:r>
      <w:r>
        <w:rPr>
          <w:szCs w:val="22"/>
          <w:lang w:val="de-CH"/>
        </w:rPr>
        <w:t xml:space="preserve"> in Zürich, </w:t>
      </w:r>
      <w:proofErr w:type="spellStart"/>
      <w:r>
        <w:rPr>
          <w:szCs w:val="22"/>
          <w:lang w:val="de-CH"/>
        </w:rPr>
        <w:t>Fiordiligi</w:t>
      </w:r>
      <w:proofErr w:type="spellEnd"/>
      <w:r>
        <w:rPr>
          <w:szCs w:val="22"/>
          <w:lang w:val="de-CH"/>
        </w:rPr>
        <w:t xml:space="preserve"> in </w:t>
      </w:r>
      <w:proofErr w:type="spellStart"/>
      <w:r>
        <w:rPr>
          <w:i/>
          <w:szCs w:val="22"/>
          <w:lang w:val="de-CH"/>
        </w:rPr>
        <w:t>Così</w:t>
      </w:r>
      <w:proofErr w:type="spellEnd"/>
      <w:r>
        <w:rPr>
          <w:i/>
          <w:szCs w:val="22"/>
          <w:lang w:val="de-CH"/>
        </w:rPr>
        <w:t xml:space="preserve"> </w:t>
      </w:r>
      <w:proofErr w:type="spellStart"/>
      <w:r>
        <w:rPr>
          <w:i/>
          <w:szCs w:val="22"/>
          <w:lang w:val="de-CH"/>
        </w:rPr>
        <w:t>fan</w:t>
      </w:r>
      <w:proofErr w:type="spellEnd"/>
      <w:r>
        <w:rPr>
          <w:i/>
          <w:szCs w:val="22"/>
          <w:lang w:val="de-CH"/>
        </w:rPr>
        <w:t xml:space="preserve"> </w:t>
      </w:r>
      <w:proofErr w:type="spellStart"/>
      <w:r>
        <w:rPr>
          <w:i/>
          <w:szCs w:val="22"/>
          <w:lang w:val="de-CH"/>
        </w:rPr>
        <w:t>tutte</w:t>
      </w:r>
      <w:proofErr w:type="spellEnd"/>
      <w:r>
        <w:rPr>
          <w:szCs w:val="22"/>
          <w:lang w:val="de-CH"/>
        </w:rPr>
        <w:t xml:space="preserve"> in Zürich und bei den Salzburger Festspielen, Emma in Schuberts </w:t>
      </w:r>
      <w:proofErr w:type="spellStart"/>
      <w:r>
        <w:rPr>
          <w:i/>
          <w:szCs w:val="22"/>
          <w:lang w:val="de-CH"/>
        </w:rPr>
        <w:t>Fierabras</w:t>
      </w:r>
      <w:proofErr w:type="spellEnd"/>
      <w:r>
        <w:rPr>
          <w:szCs w:val="22"/>
          <w:lang w:val="de-CH"/>
        </w:rPr>
        <w:t xml:space="preserve"> unter Ingo Metzmacher bei den Salzburger Festspielen, Donna Elvira in </w:t>
      </w:r>
      <w:r>
        <w:rPr>
          <w:i/>
          <w:szCs w:val="22"/>
          <w:lang w:val="de-CH"/>
        </w:rPr>
        <w:t>Don Giovanni</w:t>
      </w:r>
      <w:r>
        <w:rPr>
          <w:szCs w:val="22"/>
          <w:lang w:val="de-CH"/>
        </w:rPr>
        <w:t xml:space="preserve"> unter Fabio Luisi in Zürich</w:t>
      </w:r>
      <w:r w:rsidR="00B229EA">
        <w:rPr>
          <w:szCs w:val="22"/>
          <w:lang w:val="de-CH"/>
        </w:rPr>
        <w:t>.</w:t>
      </w:r>
    </w:p>
    <w:p w:rsidR="00B229EA" w:rsidRDefault="00B229EA">
      <w:pPr>
        <w:rPr>
          <w:szCs w:val="22"/>
          <w:lang w:val="de-CH"/>
        </w:rPr>
      </w:pPr>
    </w:p>
    <w:p w:rsidR="00102F56" w:rsidRDefault="00B37C0A">
      <w:pPr>
        <w:rPr>
          <w:szCs w:val="22"/>
          <w:lang w:val="de-CH"/>
        </w:rPr>
      </w:pPr>
      <w:r>
        <w:rPr>
          <w:szCs w:val="22"/>
          <w:lang w:val="de-CH"/>
        </w:rPr>
        <w:t xml:space="preserve">Sie sang </w:t>
      </w:r>
      <w:r w:rsidR="00B229EA">
        <w:rPr>
          <w:szCs w:val="22"/>
          <w:lang w:val="de-CH"/>
        </w:rPr>
        <w:t xml:space="preserve">Zdenka in </w:t>
      </w:r>
      <w:r w:rsidR="00B229EA">
        <w:rPr>
          <w:i/>
          <w:szCs w:val="22"/>
          <w:lang w:val="de-CH"/>
        </w:rPr>
        <w:t>Arabella</w:t>
      </w:r>
      <w:r w:rsidR="00B229EA">
        <w:rPr>
          <w:szCs w:val="22"/>
          <w:lang w:val="de-CH"/>
        </w:rPr>
        <w:t xml:space="preserve"> in Zürich unter Franz Welser-</w:t>
      </w:r>
      <w:proofErr w:type="spellStart"/>
      <w:r w:rsidR="00B229EA">
        <w:rPr>
          <w:szCs w:val="22"/>
          <w:lang w:val="de-CH"/>
        </w:rPr>
        <w:t>Möst</w:t>
      </w:r>
      <w:proofErr w:type="spellEnd"/>
      <w:r w:rsidR="00B229EA">
        <w:rPr>
          <w:szCs w:val="22"/>
          <w:lang w:val="de-CH"/>
        </w:rPr>
        <w:t xml:space="preserve">, in Berlin unter Ulf Schirmer und in Paris unter Philippe Jordan, </w:t>
      </w:r>
      <w:proofErr w:type="spellStart"/>
      <w:r w:rsidR="00B229EA">
        <w:rPr>
          <w:szCs w:val="22"/>
          <w:lang w:val="de-CH"/>
        </w:rPr>
        <w:t>Almirena</w:t>
      </w:r>
      <w:proofErr w:type="spellEnd"/>
      <w:r w:rsidR="00B229EA">
        <w:rPr>
          <w:szCs w:val="22"/>
          <w:lang w:val="de-CH"/>
        </w:rPr>
        <w:t xml:space="preserve"> in Händels </w:t>
      </w:r>
      <w:r w:rsidR="00B229EA">
        <w:rPr>
          <w:i/>
          <w:szCs w:val="22"/>
          <w:lang w:val="de-CH"/>
        </w:rPr>
        <w:t>Rinaldo</w:t>
      </w:r>
      <w:r w:rsidR="00B229EA">
        <w:rPr>
          <w:szCs w:val="22"/>
          <w:lang w:val="de-CH"/>
        </w:rPr>
        <w:t xml:space="preserve"> an der Chicago </w:t>
      </w:r>
      <w:proofErr w:type="spellStart"/>
      <w:r w:rsidR="00B229EA">
        <w:rPr>
          <w:szCs w:val="22"/>
          <w:lang w:val="de-CH"/>
        </w:rPr>
        <w:t>Lyric</w:t>
      </w:r>
      <w:proofErr w:type="spellEnd"/>
      <w:r w:rsidR="00B229EA">
        <w:rPr>
          <w:szCs w:val="22"/>
          <w:lang w:val="de-CH"/>
        </w:rPr>
        <w:t xml:space="preserve"> Opera,</w:t>
      </w:r>
      <w:r>
        <w:rPr>
          <w:szCs w:val="22"/>
          <w:lang w:val="de-CH"/>
        </w:rPr>
        <w:t xml:space="preserve"> Sophie in </w:t>
      </w:r>
      <w:r>
        <w:rPr>
          <w:i/>
          <w:szCs w:val="22"/>
          <w:lang w:val="de-CH"/>
        </w:rPr>
        <w:t>Der Rosenkavalier</w:t>
      </w:r>
      <w:r>
        <w:rPr>
          <w:szCs w:val="22"/>
          <w:lang w:val="de-CH"/>
        </w:rPr>
        <w:t xml:space="preserve"> in Berlin unter Donald </w:t>
      </w:r>
      <w:proofErr w:type="spellStart"/>
      <w:r>
        <w:rPr>
          <w:szCs w:val="22"/>
          <w:lang w:val="de-CH"/>
        </w:rPr>
        <w:t>Runnicles</w:t>
      </w:r>
      <w:proofErr w:type="spellEnd"/>
      <w:r>
        <w:rPr>
          <w:szCs w:val="22"/>
          <w:lang w:val="de-CH"/>
        </w:rPr>
        <w:t xml:space="preserve"> und in Zürich unter Welser-</w:t>
      </w:r>
      <w:proofErr w:type="spellStart"/>
      <w:r>
        <w:rPr>
          <w:szCs w:val="22"/>
          <w:lang w:val="de-CH"/>
        </w:rPr>
        <w:t>Möst</w:t>
      </w:r>
      <w:proofErr w:type="spellEnd"/>
      <w:r>
        <w:rPr>
          <w:szCs w:val="22"/>
          <w:lang w:val="de-CH"/>
        </w:rPr>
        <w:t xml:space="preserve">, </w:t>
      </w:r>
      <w:proofErr w:type="spellStart"/>
      <w:r>
        <w:rPr>
          <w:szCs w:val="22"/>
          <w:lang w:val="de-CH"/>
        </w:rPr>
        <w:t>Ännchen</w:t>
      </w:r>
      <w:proofErr w:type="spellEnd"/>
      <w:r>
        <w:rPr>
          <w:szCs w:val="22"/>
          <w:lang w:val="de-CH"/>
        </w:rPr>
        <w:t xml:space="preserve"> in </w:t>
      </w:r>
      <w:r>
        <w:rPr>
          <w:i/>
          <w:szCs w:val="22"/>
          <w:lang w:val="de-CH"/>
        </w:rPr>
        <w:t>Der Freischütz</w:t>
      </w:r>
      <w:r>
        <w:rPr>
          <w:szCs w:val="22"/>
          <w:lang w:val="de-CH"/>
        </w:rPr>
        <w:t xml:space="preserve"> unter Thomas </w:t>
      </w:r>
      <w:proofErr w:type="spellStart"/>
      <w:r>
        <w:rPr>
          <w:szCs w:val="22"/>
          <w:lang w:val="de-CH"/>
        </w:rPr>
        <w:t>Hengelbrock</w:t>
      </w:r>
      <w:proofErr w:type="spellEnd"/>
      <w:r>
        <w:rPr>
          <w:szCs w:val="22"/>
          <w:lang w:val="de-CH"/>
        </w:rPr>
        <w:t xml:space="preserve"> in Dortmund und Baden-Baden, </w:t>
      </w:r>
      <w:proofErr w:type="spellStart"/>
      <w:r>
        <w:rPr>
          <w:szCs w:val="22"/>
          <w:lang w:val="de-CH"/>
        </w:rPr>
        <w:t>Marzelline</w:t>
      </w:r>
      <w:proofErr w:type="spellEnd"/>
      <w:r>
        <w:rPr>
          <w:szCs w:val="22"/>
          <w:lang w:val="de-CH"/>
        </w:rPr>
        <w:t xml:space="preserve"> in </w:t>
      </w:r>
      <w:r>
        <w:rPr>
          <w:i/>
          <w:szCs w:val="22"/>
          <w:lang w:val="de-CH"/>
        </w:rPr>
        <w:t>Fidelio</w:t>
      </w:r>
      <w:r>
        <w:rPr>
          <w:szCs w:val="22"/>
          <w:lang w:val="de-CH"/>
        </w:rPr>
        <w:t xml:space="preserve"> in Ferrara, Baden-Baden und Madrid unter Claudio Abbado sowie in Paris unter Sylvain Cambreling. In Zürich debütierte sie als </w:t>
      </w:r>
      <w:proofErr w:type="spellStart"/>
      <w:r>
        <w:rPr>
          <w:szCs w:val="22"/>
          <w:lang w:val="de-CH"/>
        </w:rPr>
        <w:t>Serpetta</w:t>
      </w:r>
      <w:proofErr w:type="spellEnd"/>
      <w:r>
        <w:rPr>
          <w:szCs w:val="22"/>
          <w:lang w:val="de-CH"/>
        </w:rPr>
        <w:t xml:space="preserve"> in </w:t>
      </w:r>
      <w:r>
        <w:rPr>
          <w:i/>
          <w:szCs w:val="22"/>
          <w:lang w:val="de-CH"/>
        </w:rPr>
        <w:t xml:space="preserve">La </w:t>
      </w:r>
      <w:proofErr w:type="spellStart"/>
      <w:r>
        <w:rPr>
          <w:i/>
          <w:szCs w:val="22"/>
          <w:lang w:val="de-CH"/>
        </w:rPr>
        <w:t>finta</w:t>
      </w:r>
      <w:proofErr w:type="spellEnd"/>
      <w:r>
        <w:rPr>
          <w:i/>
          <w:szCs w:val="22"/>
          <w:lang w:val="de-CH"/>
        </w:rPr>
        <w:t xml:space="preserve"> </w:t>
      </w:r>
      <w:proofErr w:type="spellStart"/>
      <w:r>
        <w:rPr>
          <w:i/>
          <w:szCs w:val="22"/>
          <w:lang w:val="de-CH"/>
        </w:rPr>
        <w:t>giardiniera</w:t>
      </w:r>
      <w:proofErr w:type="spellEnd"/>
      <w:r>
        <w:rPr>
          <w:i/>
          <w:szCs w:val="22"/>
          <w:lang w:val="de-CH"/>
        </w:rPr>
        <w:t xml:space="preserve"> </w:t>
      </w:r>
      <w:r>
        <w:rPr>
          <w:szCs w:val="22"/>
          <w:lang w:val="de-CH"/>
        </w:rPr>
        <w:t xml:space="preserve">unter Nikolaus Harnoncourt und gastierte mit dem Opernhaus Zürich als </w:t>
      </w:r>
      <w:proofErr w:type="spellStart"/>
      <w:r>
        <w:rPr>
          <w:szCs w:val="22"/>
          <w:lang w:val="de-CH"/>
        </w:rPr>
        <w:t>Giunia</w:t>
      </w:r>
      <w:proofErr w:type="spellEnd"/>
      <w:r>
        <w:rPr>
          <w:szCs w:val="22"/>
          <w:lang w:val="de-CH"/>
        </w:rPr>
        <w:t xml:space="preserve"> in Johann Christian Bachs </w:t>
      </w:r>
      <w:r>
        <w:rPr>
          <w:i/>
          <w:szCs w:val="22"/>
          <w:lang w:val="de-CH"/>
        </w:rPr>
        <w:t xml:space="preserve">Lucio </w:t>
      </w:r>
      <w:proofErr w:type="spellStart"/>
      <w:r>
        <w:rPr>
          <w:i/>
          <w:szCs w:val="22"/>
          <w:lang w:val="de-CH"/>
        </w:rPr>
        <w:t>Silla</w:t>
      </w:r>
      <w:proofErr w:type="spellEnd"/>
      <w:r>
        <w:rPr>
          <w:szCs w:val="22"/>
          <w:lang w:val="de-CH"/>
        </w:rPr>
        <w:t xml:space="preserve"> unter Theodor </w:t>
      </w:r>
      <w:proofErr w:type="spellStart"/>
      <w:r>
        <w:rPr>
          <w:szCs w:val="22"/>
          <w:lang w:val="de-CH"/>
        </w:rPr>
        <w:t>Guschlbauer</w:t>
      </w:r>
      <w:proofErr w:type="spellEnd"/>
      <w:r>
        <w:rPr>
          <w:szCs w:val="22"/>
          <w:lang w:val="de-CH"/>
        </w:rPr>
        <w:t xml:space="preserve"> in Winterthur.</w:t>
      </w:r>
    </w:p>
    <w:p w:rsidR="00102F56" w:rsidRDefault="00102F56">
      <w:pPr>
        <w:rPr>
          <w:szCs w:val="22"/>
          <w:lang w:val="de-CH"/>
        </w:rPr>
      </w:pPr>
    </w:p>
    <w:p w:rsidR="00102F56" w:rsidRDefault="00B37C0A">
      <w:pPr>
        <w:rPr>
          <w:szCs w:val="22"/>
          <w:lang w:val="de-CH"/>
        </w:rPr>
      </w:pPr>
      <w:r>
        <w:rPr>
          <w:szCs w:val="22"/>
          <w:lang w:val="de-CH"/>
        </w:rPr>
        <w:t xml:space="preserve">Sie war </w:t>
      </w:r>
      <w:r w:rsidR="000F43A3">
        <w:rPr>
          <w:szCs w:val="22"/>
          <w:lang w:val="de-CH"/>
        </w:rPr>
        <w:t>die</w:t>
      </w:r>
      <w:r>
        <w:rPr>
          <w:szCs w:val="22"/>
          <w:lang w:val="de-CH"/>
        </w:rPr>
        <w:t xml:space="preserve"> Susanna in </w:t>
      </w:r>
      <w:r>
        <w:rPr>
          <w:i/>
          <w:szCs w:val="22"/>
          <w:lang w:val="de-CH"/>
        </w:rPr>
        <w:t xml:space="preserve">Le </w:t>
      </w:r>
      <w:proofErr w:type="spellStart"/>
      <w:r>
        <w:rPr>
          <w:i/>
          <w:szCs w:val="22"/>
          <w:lang w:val="de-CH"/>
        </w:rPr>
        <w:t>Nozze</w:t>
      </w:r>
      <w:proofErr w:type="spellEnd"/>
      <w:r>
        <w:rPr>
          <w:i/>
          <w:szCs w:val="22"/>
          <w:lang w:val="de-CH"/>
        </w:rPr>
        <w:t xml:space="preserve"> di Figaro</w:t>
      </w:r>
      <w:r>
        <w:rPr>
          <w:szCs w:val="22"/>
          <w:lang w:val="de-CH"/>
        </w:rPr>
        <w:t xml:space="preserve"> in Verona, Reggio Emilia, Dresden und Paris, Celia in Mozarts </w:t>
      </w:r>
      <w:r>
        <w:rPr>
          <w:i/>
          <w:szCs w:val="22"/>
          <w:lang w:val="de-CH"/>
        </w:rPr>
        <w:t xml:space="preserve">Lucio </w:t>
      </w:r>
      <w:proofErr w:type="spellStart"/>
      <w:r>
        <w:rPr>
          <w:i/>
          <w:szCs w:val="22"/>
          <w:lang w:val="de-CH"/>
        </w:rPr>
        <w:t>Silla</w:t>
      </w:r>
      <w:proofErr w:type="spellEnd"/>
      <w:r>
        <w:rPr>
          <w:szCs w:val="22"/>
          <w:lang w:val="de-CH"/>
        </w:rPr>
        <w:t xml:space="preserve"> unter Tomas </w:t>
      </w:r>
      <w:proofErr w:type="spellStart"/>
      <w:r>
        <w:rPr>
          <w:szCs w:val="22"/>
          <w:lang w:val="de-CH"/>
        </w:rPr>
        <w:t>Netopil</w:t>
      </w:r>
      <w:proofErr w:type="spellEnd"/>
      <w:r>
        <w:rPr>
          <w:szCs w:val="22"/>
          <w:lang w:val="de-CH"/>
        </w:rPr>
        <w:t xml:space="preserve"> in Venedig und bei den Salzburger Festspielen, Amor in </w:t>
      </w:r>
      <w:r>
        <w:rPr>
          <w:i/>
          <w:szCs w:val="22"/>
          <w:lang w:val="de-CH"/>
        </w:rPr>
        <w:t xml:space="preserve">Orfeo </w:t>
      </w:r>
      <w:proofErr w:type="spellStart"/>
      <w:r>
        <w:rPr>
          <w:i/>
          <w:szCs w:val="22"/>
          <w:lang w:val="de-CH"/>
        </w:rPr>
        <w:t>ed</w:t>
      </w:r>
      <w:proofErr w:type="spellEnd"/>
      <w:r>
        <w:rPr>
          <w:i/>
          <w:szCs w:val="22"/>
          <w:lang w:val="de-CH"/>
        </w:rPr>
        <w:t xml:space="preserve"> </w:t>
      </w:r>
      <w:proofErr w:type="spellStart"/>
      <w:r>
        <w:rPr>
          <w:i/>
          <w:szCs w:val="22"/>
          <w:lang w:val="de-CH"/>
        </w:rPr>
        <w:t>Euridice</w:t>
      </w:r>
      <w:proofErr w:type="spellEnd"/>
      <w:r>
        <w:rPr>
          <w:szCs w:val="22"/>
          <w:lang w:val="de-CH"/>
        </w:rPr>
        <w:t xml:space="preserve"> unter Ricardo Muti in Florenz und </w:t>
      </w:r>
      <w:proofErr w:type="spellStart"/>
      <w:r>
        <w:rPr>
          <w:szCs w:val="22"/>
          <w:lang w:val="de-CH"/>
        </w:rPr>
        <w:t>Euridice</w:t>
      </w:r>
      <w:proofErr w:type="spellEnd"/>
      <w:r>
        <w:rPr>
          <w:szCs w:val="22"/>
          <w:lang w:val="de-CH"/>
        </w:rPr>
        <w:t xml:space="preserve"> unter Thomas </w:t>
      </w:r>
      <w:proofErr w:type="spellStart"/>
      <w:r>
        <w:rPr>
          <w:szCs w:val="22"/>
          <w:lang w:val="de-CH"/>
        </w:rPr>
        <w:t>Hengelbrock</w:t>
      </w:r>
      <w:proofErr w:type="spellEnd"/>
      <w:r>
        <w:rPr>
          <w:szCs w:val="22"/>
          <w:lang w:val="de-CH"/>
        </w:rPr>
        <w:t xml:space="preserve"> in Paris sowie die </w:t>
      </w:r>
      <w:proofErr w:type="spellStart"/>
      <w:r>
        <w:rPr>
          <w:szCs w:val="22"/>
          <w:lang w:val="de-CH"/>
        </w:rPr>
        <w:t>Galathea</w:t>
      </w:r>
      <w:proofErr w:type="spellEnd"/>
      <w:r>
        <w:rPr>
          <w:szCs w:val="22"/>
          <w:lang w:val="de-CH"/>
        </w:rPr>
        <w:t xml:space="preserve"> in konzertanten Aufführungen von Händels </w:t>
      </w:r>
      <w:proofErr w:type="spellStart"/>
      <w:r>
        <w:rPr>
          <w:i/>
          <w:szCs w:val="22"/>
          <w:lang w:val="de-CH"/>
        </w:rPr>
        <w:t>Acis</w:t>
      </w:r>
      <w:proofErr w:type="spellEnd"/>
      <w:r>
        <w:rPr>
          <w:i/>
          <w:szCs w:val="22"/>
          <w:lang w:val="de-CH"/>
        </w:rPr>
        <w:t xml:space="preserve"> und </w:t>
      </w:r>
      <w:proofErr w:type="spellStart"/>
      <w:r>
        <w:rPr>
          <w:i/>
          <w:szCs w:val="22"/>
          <w:lang w:val="de-CH"/>
        </w:rPr>
        <w:t>Galathea</w:t>
      </w:r>
      <w:proofErr w:type="spellEnd"/>
      <w:r>
        <w:rPr>
          <w:szCs w:val="22"/>
          <w:lang w:val="de-CH"/>
        </w:rPr>
        <w:t xml:space="preserve"> in Göttingen. </w:t>
      </w:r>
    </w:p>
    <w:p w:rsidR="00102F56" w:rsidRDefault="00102F56">
      <w:pPr>
        <w:rPr>
          <w:szCs w:val="22"/>
          <w:lang w:val="de-CH"/>
        </w:rPr>
      </w:pPr>
    </w:p>
    <w:p w:rsidR="00102F56" w:rsidRDefault="00B37C0A">
      <w:pPr>
        <w:rPr>
          <w:szCs w:val="22"/>
          <w:lang w:val="de-CH"/>
        </w:rPr>
      </w:pPr>
      <w:r>
        <w:rPr>
          <w:szCs w:val="22"/>
          <w:lang w:val="de-CH"/>
        </w:rPr>
        <w:t xml:space="preserve">Julia </w:t>
      </w:r>
      <w:proofErr w:type="spellStart"/>
      <w:r>
        <w:rPr>
          <w:szCs w:val="22"/>
          <w:lang w:val="de-CH"/>
        </w:rPr>
        <w:t>Kleiter</w:t>
      </w:r>
      <w:proofErr w:type="spellEnd"/>
      <w:r>
        <w:rPr>
          <w:szCs w:val="22"/>
          <w:lang w:val="de-CH"/>
        </w:rPr>
        <w:t xml:space="preserve"> gab ihr Operndebüt 2004 an der Pariser Opéra-Bastille als </w:t>
      </w:r>
      <w:proofErr w:type="spellStart"/>
      <w:r>
        <w:rPr>
          <w:szCs w:val="22"/>
          <w:lang w:val="de-CH"/>
        </w:rPr>
        <w:t>Pamina</w:t>
      </w:r>
      <w:proofErr w:type="spellEnd"/>
      <w:r>
        <w:rPr>
          <w:szCs w:val="22"/>
          <w:lang w:val="de-CH"/>
        </w:rPr>
        <w:t xml:space="preserve"> unter Jiri </w:t>
      </w:r>
      <w:proofErr w:type="spellStart"/>
      <w:r>
        <w:rPr>
          <w:szCs w:val="22"/>
          <w:lang w:val="de-CH"/>
        </w:rPr>
        <w:t>Kout</w:t>
      </w:r>
      <w:proofErr w:type="spellEnd"/>
      <w:r>
        <w:rPr>
          <w:szCs w:val="22"/>
          <w:lang w:val="de-CH"/>
        </w:rPr>
        <w:t xml:space="preserve">. In den folgenden zehn Jahren hat sie die Partie in mehreren Produktionen in Madrid, Zürich, beim Edinburgh Festival, in New York, München und bei den Salzburger Festspielen unter Nikolaus Harnoncourt, Marc </w:t>
      </w:r>
      <w:proofErr w:type="spellStart"/>
      <w:r>
        <w:rPr>
          <w:szCs w:val="22"/>
          <w:lang w:val="de-CH"/>
        </w:rPr>
        <w:t>Minkowski</w:t>
      </w:r>
      <w:proofErr w:type="spellEnd"/>
      <w:r>
        <w:rPr>
          <w:szCs w:val="22"/>
          <w:lang w:val="de-CH"/>
        </w:rPr>
        <w:t>, Claudio Abbado, Adam Fischer und zuletzt wiederum in Paris unter Philippe Jordan gesungen.</w:t>
      </w:r>
    </w:p>
    <w:p w:rsidR="00102F56" w:rsidRDefault="00102F56">
      <w:pPr>
        <w:rPr>
          <w:szCs w:val="22"/>
          <w:lang w:val="de-CH"/>
        </w:rPr>
      </w:pPr>
    </w:p>
    <w:p w:rsidR="00102F56" w:rsidRDefault="00B37C0A">
      <w:pPr>
        <w:rPr>
          <w:szCs w:val="22"/>
          <w:lang w:val="de-CH"/>
        </w:rPr>
      </w:pPr>
      <w:r>
        <w:rPr>
          <w:szCs w:val="22"/>
          <w:lang w:val="de-CH"/>
        </w:rPr>
        <w:lastRenderedPageBreak/>
        <w:t xml:space="preserve">Als Konzert-und Liedersängerin gastiert sie in allen wichtigen Musikzentren und arbeitet mit Dirigenten wie Helmut Rilling, Riccardo Muti, </w:t>
      </w:r>
      <w:proofErr w:type="spellStart"/>
      <w:r w:rsidR="00D340F8">
        <w:rPr>
          <w:szCs w:val="22"/>
          <w:lang w:val="de-CH"/>
        </w:rPr>
        <w:t>Zubin</w:t>
      </w:r>
      <w:proofErr w:type="spellEnd"/>
      <w:r w:rsidR="00D340F8">
        <w:rPr>
          <w:szCs w:val="22"/>
          <w:lang w:val="de-CH"/>
        </w:rPr>
        <w:t xml:space="preserve"> Mehta, </w:t>
      </w:r>
      <w:r>
        <w:rPr>
          <w:szCs w:val="22"/>
          <w:lang w:val="de-CH"/>
        </w:rPr>
        <w:t xml:space="preserve">Jeffrey Tate, Marc </w:t>
      </w:r>
      <w:proofErr w:type="spellStart"/>
      <w:r>
        <w:rPr>
          <w:szCs w:val="22"/>
          <w:lang w:val="de-CH"/>
        </w:rPr>
        <w:t>Minkowski</w:t>
      </w:r>
      <w:proofErr w:type="spellEnd"/>
      <w:r>
        <w:rPr>
          <w:szCs w:val="22"/>
          <w:lang w:val="de-CH"/>
        </w:rPr>
        <w:t xml:space="preserve">, </w:t>
      </w:r>
      <w:proofErr w:type="spellStart"/>
      <w:r>
        <w:rPr>
          <w:szCs w:val="22"/>
          <w:lang w:val="de-CH"/>
        </w:rPr>
        <w:t>Ivor</w:t>
      </w:r>
      <w:proofErr w:type="spellEnd"/>
      <w:r>
        <w:rPr>
          <w:szCs w:val="22"/>
          <w:lang w:val="de-CH"/>
        </w:rPr>
        <w:t xml:space="preserve"> Bolten, René Jacobs, Christoph Poppen, Daniel Harding oder Marek Janowski. </w:t>
      </w:r>
    </w:p>
    <w:p w:rsidR="00D340F8" w:rsidRDefault="00D340F8">
      <w:pPr>
        <w:rPr>
          <w:szCs w:val="22"/>
        </w:rPr>
      </w:pPr>
    </w:p>
    <w:p w:rsidR="00102F56" w:rsidRDefault="00B37C0A">
      <w:pPr>
        <w:rPr>
          <w:szCs w:val="22"/>
        </w:rPr>
      </w:pPr>
      <w:r>
        <w:rPr>
          <w:szCs w:val="22"/>
        </w:rPr>
        <w:t>Auf zahlreichen CD- und DVD-Aufnahmen ist ihr künstlerisches Schaffen dokumentiert.</w:t>
      </w:r>
    </w:p>
    <w:p w:rsidR="00102F56" w:rsidRDefault="00102F56">
      <w:pPr>
        <w:rPr>
          <w:szCs w:val="22"/>
        </w:rPr>
      </w:pPr>
    </w:p>
    <w:p w:rsidR="00102F56" w:rsidRDefault="00B37C0A">
      <w:pPr>
        <w:rPr>
          <w:szCs w:val="22"/>
          <w:lang w:val="de-CH"/>
        </w:rPr>
      </w:pPr>
      <w:r>
        <w:rPr>
          <w:szCs w:val="22"/>
          <w:lang w:val="de-CH"/>
        </w:rPr>
        <w:t xml:space="preserve">Julia </w:t>
      </w:r>
      <w:proofErr w:type="spellStart"/>
      <w:r>
        <w:rPr>
          <w:szCs w:val="22"/>
          <w:lang w:val="de-CH"/>
        </w:rPr>
        <w:t>Kleiter</w:t>
      </w:r>
      <w:proofErr w:type="spellEnd"/>
      <w:r>
        <w:rPr>
          <w:szCs w:val="22"/>
          <w:lang w:val="de-CH"/>
        </w:rPr>
        <w:t xml:space="preserve"> stammt aus Limburg und studierte sie bei Prof. William </w:t>
      </w:r>
      <w:proofErr w:type="spellStart"/>
      <w:r>
        <w:rPr>
          <w:szCs w:val="22"/>
          <w:lang w:val="de-CH"/>
        </w:rPr>
        <w:t>Workmann</w:t>
      </w:r>
      <w:proofErr w:type="spellEnd"/>
      <w:r>
        <w:rPr>
          <w:szCs w:val="22"/>
          <w:lang w:val="de-CH"/>
        </w:rPr>
        <w:t xml:space="preserve"> in Hamburg und bei Prof. </w:t>
      </w:r>
      <w:proofErr w:type="spellStart"/>
      <w:r>
        <w:rPr>
          <w:szCs w:val="22"/>
          <w:lang w:val="de-CH"/>
        </w:rPr>
        <w:t>Klesie</w:t>
      </w:r>
      <w:proofErr w:type="spellEnd"/>
      <w:r>
        <w:rPr>
          <w:szCs w:val="22"/>
          <w:lang w:val="de-CH"/>
        </w:rPr>
        <w:t xml:space="preserve"> Kelly-Moog in Köln.</w:t>
      </w:r>
    </w:p>
    <w:p w:rsidR="00102F56" w:rsidRDefault="00102F56">
      <w:pPr>
        <w:rPr>
          <w:szCs w:val="22"/>
        </w:rPr>
      </w:pPr>
    </w:p>
    <w:p w:rsidR="00102F56" w:rsidRDefault="007C6EAA">
      <w:r>
        <w:rPr>
          <w:szCs w:val="22"/>
        </w:rPr>
        <w:t>0</w:t>
      </w:r>
      <w:r w:rsidR="008949ED">
        <w:rPr>
          <w:szCs w:val="22"/>
        </w:rPr>
        <w:t>9</w:t>
      </w:r>
      <w:bookmarkStart w:id="0" w:name="_GoBack"/>
      <w:bookmarkEnd w:id="0"/>
      <w:r w:rsidR="00B37C0A">
        <w:rPr>
          <w:szCs w:val="22"/>
        </w:rPr>
        <w:t>/202</w:t>
      </w:r>
      <w:r>
        <w:rPr>
          <w:szCs w:val="22"/>
        </w:rPr>
        <w:t>1</w:t>
      </w:r>
    </w:p>
    <w:sectPr w:rsidR="00102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20" w:footer="43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95" w:rsidRDefault="007C4995">
      <w:pPr>
        <w:spacing w:line="240" w:lineRule="auto"/>
      </w:pPr>
      <w:r>
        <w:separator/>
      </w:r>
    </w:p>
  </w:endnote>
  <w:endnote w:type="continuationSeparator" w:id="0">
    <w:p w:rsidR="007C4995" w:rsidRDefault="007C4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43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D5" w:rsidRDefault="006A26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F56" w:rsidRDefault="00B37C0A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102F56" w:rsidRDefault="00B37C0A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D5" w:rsidRDefault="006A26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95" w:rsidRDefault="007C4995">
      <w:pPr>
        <w:spacing w:line="240" w:lineRule="auto"/>
      </w:pPr>
      <w:r>
        <w:separator/>
      </w:r>
    </w:p>
  </w:footnote>
  <w:footnote w:type="continuationSeparator" w:id="0">
    <w:p w:rsidR="007C4995" w:rsidRDefault="007C4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D5" w:rsidRDefault="006A26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F56" w:rsidRDefault="00B37C0A">
    <w:pPr>
      <w:pStyle w:val="Kopfzeile"/>
    </w:pPr>
    <w:r>
      <w:rPr>
        <w:noProof/>
      </w:rPr>
      <w:drawing>
        <wp:inline distT="0" distB="0" distL="0" distR="0">
          <wp:extent cx="5935980" cy="883920"/>
          <wp:effectExtent l="0" t="0" r="0" b="0"/>
          <wp:docPr id="2" name="officeArt object" descr="ah_logo_mit_Linie_94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ah_logo_mit_Linie_940x1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F56" w:rsidRDefault="00B37C0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Julia </w:t>
    </w:r>
    <w:proofErr w:type="spellStart"/>
    <w:r>
      <w:rPr>
        <w:color w:val="808080"/>
        <w:sz w:val="18"/>
        <w:szCs w:val="18"/>
        <w:u w:color="808080"/>
      </w:rPr>
      <w:t>Kleiter</w:t>
    </w:r>
    <w:proofErr w:type="spellEnd"/>
  </w:p>
  <w:p w:rsidR="00102F56" w:rsidRDefault="00B37C0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Biographie</w:t>
    </w:r>
  </w:p>
  <w:p w:rsidR="00102F56" w:rsidRDefault="00102F56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D5" w:rsidRDefault="006A26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56"/>
    <w:rsid w:val="0009616D"/>
    <w:rsid w:val="000F43A3"/>
    <w:rsid w:val="00102F56"/>
    <w:rsid w:val="002B5FDD"/>
    <w:rsid w:val="00457F4F"/>
    <w:rsid w:val="004847C2"/>
    <w:rsid w:val="00514CDC"/>
    <w:rsid w:val="006A26D5"/>
    <w:rsid w:val="007C4995"/>
    <w:rsid w:val="007C6EAA"/>
    <w:rsid w:val="00805C27"/>
    <w:rsid w:val="00823B2E"/>
    <w:rsid w:val="008914C4"/>
    <w:rsid w:val="008949ED"/>
    <w:rsid w:val="008C0F47"/>
    <w:rsid w:val="009A1B7E"/>
    <w:rsid w:val="009C15FC"/>
    <w:rsid w:val="00A426F8"/>
    <w:rsid w:val="00AD0399"/>
    <w:rsid w:val="00B229EA"/>
    <w:rsid w:val="00B36E7B"/>
    <w:rsid w:val="00B37C0A"/>
    <w:rsid w:val="00B922DD"/>
    <w:rsid w:val="00C05D8A"/>
    <w:rsid w:val="00C57807"/>
    <w:rsid w:val="00C62386"/>
    <w:rsid w:val="00CB6CC2"/>
    <w:rsid w:val="00D340F8"/>
    <w:rsid w:val="00E83DFA"/>
    <w:rsid w:val="00FB3F84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E2BBA"/>
  <w15:docId w15:val="{B0B5A82C-6AF0-0043-9F09-747B6DCF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0159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qFormat/>
    <w:rsid w:val="006B281F"/>
    <w:rPr>
      <w:rFonts w:ascii="Caecilia" w:eastAsia="Times New Roman" w:hAnsi="Caecilia"/>
      <w:sz w:val="22"/>
      <w:lang w:val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qFormat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qFormat/>
    <w:rsid w:val="006B281F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styleId="Textkrper2">
    <w:name w:val="Body Text 2"/>
    <w:basedOn w:val="Standard"/>
    <w:link w:val="Textkrper2Zchn"/>
    <w:semiHidden/>
    <w:qFormat/>
    <w:rsid w:val="006B281F"/>
    <w:pPr>
      <w:tabs>
        <w:tab w:val="left" w:pos="4253"/>
        <w:tab w:val="left" w:pos="6220"/>
      </w:tabs>
    </w:pPr>
    <w:rPr>
      <w:rFonts w:ascii="Caecilia" w:eastAsia="Times New Roman" w:hAnsi="Caecilia"/>
      <w:szCs w:val="20"/>
      <w:lang w:eastAsia="de-DE"/>
    </w:rPr>
  </w:style>
  <w:style w:type="paragraph" w:customStyle="1" w:styleId="StandardEnglish">
    <w:name w:val="Standard English"/>
    <w:basedOn w:val="Standard"/>
    <w:qFormat/>
    <w:rsid w:val="00117A8C"/>
    <w:rPr>
      <w:rFonts w:asciiTheme="minorHAnsi" w:eastAsiaTheme="minorHAnsi" w:hAnsiTheme="minorHAnsi" w:cstheme="minorBidi"/>
      <w:color w:val="000000" w:themeColor="text1"/>
      <w:szCs w:val="28"/>
      <w:lang w:val="en-GB" w:eastAsia="ja-JP" w:bidi="de-D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Standard"/>
    <w:rsid w:val="00C578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C578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Stephanie Ammann</cp:lastModifiedBy>
  <cp:revision>28</cp:revision>
  <dcterms:created xsi:type="dcterms:W3CDTF">2018-10-29T11:58:00Z</dcterms:created>
  <dcterms:modified xsi:type="dcterms:W3CDTF">2021-09-08T10:36:00Z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